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8F1C33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BF1775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2014D5" w:rsidRPr="00C77C28">
        <w:rPr>
          <w:b/>
          <w:szCs w:val="24"/>
        </w:rPr>
        <w:t>„</w:t>
      </w:r>
      <w:r w:rsidR="00EE383B">
        <w:rPr>
          <w:b/>
          <w:szCs w:val="24"/>
        </w:rPr>
        <w:t>Tapicer meblowy</w:t>
      </w:r>
      <w:r w:rsidR="002014D5" w:rsidRPr="00C77C28">
        <w:rPr>
          <w:b/>
          <w:szCs w:val="24"/>
        </w:rPr>
        <w:t>”</w:t>
      </w:r>
      <w:r w:rsidR="002014D5" w:rsidRPr="00927358">
        <w:rPr>
          <w:szCs w:val="24"/>
        </w:rPr>
        <w:t xml:space="preserve"> </w:t>
      </w:r>
      <w:r w:rsidRPr="00927358">
        <w:rPr>
          <w:szCs w:val="24"/>
        </w:rPr>
        <w:t xml:space="preserve">dla </w:t>
      </w:r>
      <w:r w:rsidR="008F1C33" w:rsidRPr="009F0DBC">
        <w:rPr>
          <w:b/>
          <w:color w:val="FF0000"/>
          <w:szCs w:val="24"/>
        </w:rPr>
        <w:t xml:space="preserve">1 </w:t>
      </w:r>
      <w:r w:rsidR="00F57520" w:rsidRPr="009F0DBC">
        <w:rPr>
          <w:b/>
          <w:color w:val="FF0000"/>
          <w:highlight w:val="white"/>
        </w:rPr>
        <w:t>os</w:t>
      </w:r>
      <w:r w:rsidR="008F1C33" w:rsidRPr="009F0DBC">
        <w:rPr>
          <w:b/>
          <w:color w:val="FF0000"/>
          <w:highlight w:val="white"/>
        </w:rPr>
        <w:t>oby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E47AC6">
        <w:rPr>
          <w:rStyle w:val="Pogrubienie"/>
          <w:b w:val="0"/>
          <w:color w:val="000000"/>
          <w:szCs w:val="24"/>
        </w:rPr>
        <w:t>Od szkolenia do zatrudnienia - YEI</w:t>
      </w:r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Pr="009F0DBC" w:rsidRDefault="00245510" w:rsidP="00BD52DB">
      <w:pPr>
        <w:pStyle w:val="Stopka"/>
        <w:jc w:val="both"/>
        <w:rPr>
          <w:rStyle w:val="Pogrubienie"/>
          <w:color w:val="FF0000"/>
          <w:szCs w:val="24"/>
        </w:rPr>
      </w:pPr>
    </w:p>
    <w:p w:rsidR="008F1C33" w:rsidRPr="009F0DBC" w:rsidRDefault="008F1C33" w:rsidP="008F1C33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9F0DBC">
        <w:rPr>
          <w:rFonts w:ascii="Times New Roman" w:hAnsi="Times New Roman" w:cs="Times New Roman"/>
          <w:b/>
          <w:color w:val="FF0000"/>
        </w:rPr>
        <w:t>Młodzieżowym Centrum Kariery OHP w Nidzicy</w:t>
      </w:r>
    </w:p>
    <w:p w:rsidR="008F1C33" w:rsidRPr="009F0DBC" w:rsidRDefault="008F1C33" w:rsidP="008F1C33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9F0DBC">
        <w:rPr>
          <w:rFonts w:ascii="Times New Roman" w:hAnsi="Times New Roman" w:cs="Times New Roman"/>
          <w:color w:val="FF0000"/>
          <w:lang w:val="en-US"/>
        </w:rPr>
        <w:t>ul</w:t>
      </w:r>
      <w:proofErr w:type="spellEnd"/>
      <w:r w:rsidRPr="009F0DBC">
        <w:rPr>
          <w:rFonts w:ascii="Times New Roman" w:hAnsi="Times New Roman" w:cs="Times New Roman"/>
          <w:color w:val="FF0000"/>
          <w:lang w:val="en-US"/>
        </w:rPr>
        <w:t xml:space="preserve">. </w:t>
      </w:r>
      <w:proofErr w:type="spellStart"/>
      <w:r w:rsidRPr="009F0DBC">
        <w:rPr>
          <w:rFonts w:ascii="Times New Roman" w:hAnsi="Times New Roman" w:cs="Times New Roman"/>
          <w:color w:val="FF0000"/>
          <w:lang w:val="en-US"/>
        </w:rPr>
        <w:t>Traugutta</w:t>
      </w:r>
      <w:proofErr w:type="spellEnd"/>
      <w:r w:rsidRPr="009F0DBC">
        <w:rPr>
          <w:rFonts w:ascii="Times New Roman" w:hAnsi="Times New Roman" w:cs="Times New Roman"/>
          <w:color w:val="FF0000"/>
          <w:lang w:val="en-US"/>
        </w:rPr>
        <w:t xml:space="preserve"> 13, 13-100 </w:t>
      </w:r>
      <w:proofErr w:type="spellStart"/>
      <w:r w:rsidRPr="009F0DBC">
        <w:rPr>
          <w:rFonts w:ascii="Times New Roman" w:hAnsi="Times New Roman" w:cs="Times New Roman"/>
          <w:color w:val="FF0000"/>
          <w:lang w:val="en-US"/>
        </w:rPr>
        <w:t>Nidzica</w:t>
      </w:r>
      <w:proofErr w:type="spellEnd"/>
    </w:p>
    <w:p w:rsidR="008F1C33" w:rsidRPr="009F0DBC" w:rsidRDefault="008F1C33" w:rsidP="008F1C33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r w:rsidRPr="009F0DBC">
        <w:rPr>
          <w:rFonts w:ascii="Times New Roman" w:hAnsi="Times New Roman" w:cs="Times New Roman"/>
          <w:color w:val="FF0000"/>
          <w:lang w:val="en-US"/>
        </w:rPr>
        <w:t>tel. 89 511 93 83</w:t>
      </w:r>
    </w:p>
    <w:p w:rsidR="008F1C33" w:rsidRPr="009F0DBC" w:rsidRDefault="008F1C33" w:rsidP="008F1C33">
      <w:pPr>
        <w:pStyle w:val="WW-Default"/>
        <w:jc w:val="both"/>
        <w:rPr>
          <w:rFonts w:ascii="Times New Roman" w:hAnsi="Times New Roman" w:cs="Times New Roman"/>
          <w:b/>
          <w:bCs/>
          <w:color w:val="FF0000"/>
          <w:u w:val="single"/>
          <w:lang w:val="en-US"/>
        </w:rPr>
      </w:pPr>
      <w:r w:rsidRPr="009F0DBC">
        <w:rPr>
          <w:rFonts w:ascii="Times New Roman" w:hAnsi="Times New Roman" w:cs="Times New Roman"/>
          <w:color w:val="FF0000"/>
          <w:lang w:val="en-US"/>
        </w:rPr>
        <w:t>e-mail: mcknidzica@ohp.pl</w:t>
      </w:r>
    </w:p>
    <w:p w:rsidR="00941F9A" w:rsidRPr="008F1C33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  <w:lang w:val="en-US"/>
        </w:rPr>
      </w:pPr>
    </w:p>
    <w:p w:rsidR="00346DEE" w:rsidRPr="00EE383B" w:rsidRDefault="00662C1E" w:rsidP="00EE383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346DEE" w:rsidRPr="00A103A8" w:rsidRDefault="00346DEE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3A8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A103A8" w:rsidRDefault="00474DC2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A103A8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103A8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A10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4D5" w:rsidRPr="00A103A8">
        <w:rPr>
          <w:rFonts w:ascii="Times New Roman" w:hAnsi="Times New Roman" w:cs="Times New Roman"/>
          <w:sz w:val="24"/>
          <w:szCs w:val="24"/>
        </w:rPr>
        <w:t>„</w:t>
      </w:r>
      <w:r w:rsidR="00EE383B">
        <w:rPr>
          <w:rFonts w:ascii="Times New Roman" w:hAnsi="Times New Roman" w:cs="Times New Roman"/>
          <w:sz w:val="24"/>
          <w:szCs w:val="24"/>
        </w:rPr>
        <w:t>Tapicer meblowy</w:t>
      </w:r>
      <w:r w:rsidR="002014D5" w:rsidRPr="00A103A8">
        <w:rPr>
          <w:rFonts w:ascii="Times New Roman" w:hAnsi="Times New Roman" w:cs="Times New Roman"/>
          <w:sz w:val="24"/>
          <w:szCs w:val="24"/>
        </w:rPr>
        <w:t>”</w:t>
      </w:r>
    </w:p>
    <w:p w:rsidR="001F340B" w:rsidRPr="00A103A8" w:rsidRDefault="001F340B" w:rsidP="00A103A8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A103A8" w:rsidRPr="008F1C33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8F1C33">
        <w:rPr>
          <w:rFonts w:ascii="Times New Roman" w:hAnsi="Times New Roman" w:cs="Times New Roman"/>
          <w:sz w:val="24"/>
          <w:szCs w:val="24"/>
        </w:rPr>
        <w:t xml:space="preserve"> </w:t>
      </w:r>
      <w:r w:rsidR="008F1C33" w:rsidRPr="009F0DBC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A103A8" w:rsidRPr="008F1C33" w:rsidRDefault="00A103A8" w:rsidP="00A103A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4D5" w:rsidRPr="008F1C33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Fonts w:ascii="Times New Roman" w:hAnsi="Times New Roman" w:cs="Times New Roman"/>
          <w:b/>
          <w:sz w:val="24"/>
          <w:szCs w:val="24"/>
        </w:rPr>
        <w:t xml:space="preserve">Główny cel kursu:  </w:t>
      </w:r>
      <w:r w:rsidR="002014D5" w:rsidRPr="008F1C33">
        <w:rPr>
          <w:rFonts w:ascii="Times New Roman" w:hAnsi="Times New Roman" w:cs="Times New Roman"/>
          <w:sz w:val="24"/>
          <w:szCs w:val="24"/>
        </w:rPr>
        <w:t xml:space="preserve">uzyskanie przez uczestników umiejętności istotnych do podjęcia pracy w zawodzie </w:t>
      </w:r>
      <w:r w:rsidR="00E47AC6">
        <w:rPr>
          <w:rFonts w:ascii="Times New Roman" w:hAnsi="Times New Roman" w:cs="Times New Roman"/>
          <w:sz w:val="24"/>
          <w:szCs w:val="24"/>
        </w:rPr>
        <w:t>tapicera meblowego</w:t>
      </w:r>
      <w:r w:rsidR="002014D5" w:rsidRPr="008F1C33">
        <w:rPr>
          <w:rFonts w:ascii="Times New Roman" w:hAnsi="Times New Roman" w:cs="Times New Roman"/>
          <w:sz w:val="24"/>
          <w:szCs w:val="24"/>
        </w:rPr>
        <w:t xml:space="preserve"> lub do uruchomienia wł</w:t>
      </w:r>
      <w:r w:rsidR="00E47AC6">
        <w:rPr>
          <w:rFonts w:ascii="Times New Roman" w:hAnsi="Times New Roman" w:cs="Times New Roman"/>
          <w:sz w:val="24"/>
          <w:szCs w:val="24"/>
        </w:rPr>
        <w:t>asnej działalności gospodarczej.</w:t>
      </w:r>
    </w:p>
    <w:p w:rsidR="00474DC2" w:rsidRPr="008F1C33" w:rsidRDefault="00474DC2" w:rsidP="00A103A8">
      <w:pPr>
        <w:widowControl w:val="0"/>
        <w:adjustRightInd w:val="0"/>
        <w:jc w:val="both"/>
        <w:rPr>
          <w:szCs w:val="24"/>
        </w:rPr>
      </w:pPr>
    </w:p>
    <w:p w:rsidR="00C26157" w:rsidRPr="008F1C33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F1C33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8F1C33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9F0DBC" w:rsidRPr="009F0DBC">
        <w:rPr>
          <w:rFonts w:ascii="Times New Roman" w:hAnsi="Times New Roman" w:cs="Times New Roman"/>
          <w:b/>
          <w:color w:val="FF0000"/>
          <w:sz w:val="24"/>
          <w:szCs w:val="24"/>
        </w:rPr>
        <w:t>31.03.2018r.</w:t>
      </w:r>
    </w:p>
    <w:p w:rsidR="00474DC2" w:rsidRPr="008F1C33" w:rsidRDefault="00474DC2" w:rsidP="00A103A8">
      <w:pPr>
        <w:widowControl w:val="0"/>
        <w:adjustRightInd w:val="0"/>
        <w:jc w:val="both"/>
        <w:rPr>
          <w:bCs/>
          <w:i/>
          <w:szCs w:val="24"/>
          <w:u w:val="single"/>
        </w:rPr>
      </w:pPr>
    </w:p>
    <w:p w:rsidR="00474DC2" w:rsidRPr="00C65016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103A8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A103A8">
        <w:rPr>
          <w:rFonts w:ascii="Times New Roman" w:hAnsi="Times New Roman" w:cs="Times New Roman"/>
          <w:sz w:val="24"/>
          <w:szCs w:val="24"/>
        </w:rPr>
        <w:t xml:space="preserve"> </w:t>
      </w:r>
      <w:r w:rsidR="00EE383B">
        <w:rPr>
          <w:rFonts w:ascii="Times New Roman" w:hAnsi="Times New Roman" w:cs="Times New Roman"/>
          <w:sz w:val="24"/>
          <w:szCs w:val="24"/>
        </w:rPr>
        <w:t>200</w:t>
      </w:r>
      <w:r w:rsidRPr="00A103A8">
        <w:rPr>
          <w:rFonts w:ascii="Times New Roman" w:hAnsi="Times New Roman" w:cs="Times New Roman"/>
          <w:sz w:val="24"/>
          <w:szCs w:val="24"/>
        </w:rPr>
        <w:t xml:space="preserve"> godzin/osobę w tym: </w:t>
      </w:r>
      <w:r w:rsidR="00EE383B">
        <w:rPr>
          <w:rFonts w:ascii="Times New Roman" w:hAnsi="Times New Roman" w:cs="Times New Roman"/>
          <w:sz w:val="24"/>
          <w:szCs w:val="24"/>
        </w:rPr>
        <w:t>Moduł I teoretyczny: 5</w:t>
      </w:r>
      <w:r w:rsidR="002014D5" w:rsidRPr="00A103A8">
        <w:rPr>
          <w:rFonts w:ascii="Times New Roman" w:hAnsi="Times New Roman" w:cs="Times New Roman"/>
          <w:sz w:val="24"/>
          <w:szCs w:val="24"/>
        </w:rPr>
        <w:t xml:space="preserve">0 godzin dydaktycznych (45 min) część teoretyczna + Moduł II praktyczny: </w:t>
      </w:r>
      <w:r w:rsidR="00EE383B">
        <w:rPr>
          <w:rFonts w:ascii="Times New Roman" w:hAnsi="Times New Roman" w:cs="Times New Roman"/>
          <w:sz w:val="24"/>
          <w:szCs w:val="24"/>
        </w:rPr>
        <w:t>15</w:t>
      </w:r>
      <w:r w:rsidR="008F1C33">
        <w:rPr>
          <w:rFonts w:ascii="Times New Roman" w:hAnsi="Times New Roman" w:cs="Times New Roman"/>
          <w:sz w:val="24"/>
          <w:szCs w:val="24"/>
        </w:rPr>
        <w:t>0</w:t>
      </w:r>
      <w:r w:rsidR="002014D5" w:rsidRPr="00A103A8">
        <w:rPr>
          <w:rFonts w:ascii="Times New Roman" w:hAnsi="Times New Roman" w:cs="Times New Roman"/>
          <w:sz w:val="24"/>
          <w:szCs w:val="24"/>
        </w:rPr>
        <w:t xml:space="preserve"> godzin zegarowych (60 min).</w:t>
      </w:r>
    </w:p>
    <w:p w:rsidR="00C65016" w:rsidRPr="00C65016" w:rsidRDefault="00C65016" w:rsidP="00C65016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C309BE">
      <w:pPr>
        <w:jc w:val="both"/>
        <w:rPr>
          <w:szCs w:val="24"/>
          <w:shd w:val="clear" w:color="auto" w:fill="FFFFFF"/>
        </w:rPr>
      </w:pPr>
    </w:p>
    <w:p w:rsidR="00EE383B" w:rsidRPr="00D60D99" w:rsidRDefault="00EE383B" w:rsidP="00EE383B">
      <w:pPr>
        <w:widowControl w:val="0"/>
        <w:adjustRightInd w:val="0"/>
        <w:jc w:val="both"/>
        <w:rPr>
          <w:b/>
          <w:bCs/>
          <w:sz w:val="22"/>
          <w:szCs w:val="22"/>
        </w:rPr>
      </w:pPr>
      <w:r w:rsidRPr="00D60D99">
        <w:rPr>
          <w:b/>
          <w:bCs/>
          <w:sz w:val="22"/>
          <w:szCs w:val="22"/>
        </w:rPr>
        <w:t>I Moduł: Zajęcia teoretyczne w zawodzie tapicer 50 h – (45 min)</w:t>
      </w:r>
    </w:p>
    <w:p w:rsidR="00EE383B" w:rsidRPr="00D60D99" w:rsidRDefault="00EE383B" w:rsidP="00EE383B">
      <w:pPr>
        <w:pStyle w:val="Akapitzlis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>Przepisy BHP i p.poż.</w:t>
      </w:r>
    </w:p>
    <w:p w:rsidR="00EE383B" w:rsidRPr="00D60D99" w:rsidRDefault="00EE383B" w:rsidP="00EE383B">
      <w:pPr>
        <w:pStyle w:val="Akapitzlis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>Organizacja i wyposażenia stanowiska pracy</w:t>
      </w:r>
    </w:p>
    <w:p w:rsidR="00EE383B" w:rsidRPr="00D60D99" w:rsidRDefault="00EE383B" w:rsidP="00EE383B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>Omówienie materiałów potrzebnych do produkcji (skóra, materiały skóropodobne, tkaniny meblowe, szwy, stelaż, pianka itp.)</w:t>
      </w:r>
    </w:p>
    <w:p w:rsidR="00EE383B" w:rsidRPr="00D60D99" w:rsidRDefault="00EE383B" w:rsidP="00EE383B">
      <w:pPr>
        <w:pStyle w:val="Akapitzlis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>Rodzaje maszyn i urządzeń stosowanych w tapicerniach</w:t>
      </w:r>
    </w:p>
    <w:p w:rsidR="00EE383B" w:rsidRPr="00D60D99" w:rsidRDefault="00EE383B" w:rsidP="00EE383B">
      <w:pPr>
        <w:pStyle w:val="Akapitzlist"/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 xml:space="preserve">Dobieranie rodzaju tapicerki do konstrukcji nośnej określonego typu i stylu mebla, </w:t>
      </w:r>
    </w:p>
    <w:p w:rsidR="00EE383B" w:rsidRPr="00D60D99" w:rsidRDefault="00EE383B" w:rsidP="00EE383B">
      <w:pPr>
        <w:pStyle w:val="Akapitzlist"/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 xml:space="preserve">Dobieranie materiałów potrzebnych do wykonania mebla tapicerskiego określonego typu </w:t>
      </w:r>
    </w:p>
    <w:p w:rsidR="00EE383B" w:rsidRPr="00D60D99" w:rsidRDefault="00EE383B" w:rsidP="00EE383B">
      <w:pPr>
        <w:pStyle w:val="Akapitzlist"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 xml:space="preserve">i obliczanie ich zapotrzebowania, </w:t>
      </w:r>
    </w:p>
    <w:p w:rsidR="00EE383B" w:rsidRPr="00D60D99" w:rsidRDefault="00EE383B" w:rsidP="00EE383B">
      <w:pPr>
        <w:rPr>
          <w:sz w:val="22"/>
          <w:szCs w:val="22"/>
        </w:rPr>
      </w:pPr>
    </w:p>
    <w:p w:rsidR="00EE383B" w:rsidRPr="00D60D99" w:rsidRDefault="00EE383B" w:rsidP="00EE383B">
      <w:pPr>
        <w:rPr>
          <w:sz w:val="22"/>
          <w:szCs w:val="22"/>
        </w:rPr>
      </w:pPr>
    </w:p>
    <w:p w:rsidR="00EE383B" w:rsidRPr="00D60D99" w:rsidRDefault="00EE383B" w:rsidP="00EE383B">
      <w:pPr>
        <w:pStyle w:val="Akapitzlist"/>
        <w:rPr>
          <w:rFonts w:ascii="Times New Roman" w:hAnsi="Times New Roman" w:cs="Times New Roman"/>
        </w:rPr>
      </w:pPr>
    </w:p>
    <w:p w:rsidR="00EE383B" w:rsidRPr="00D60D99" w:rsidRDefault="00EE383B" w:rsidP="00EE383B">
      <w:pPr>
        <w:widowControl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</w:rPr>
        <w:t>I</w:t>
      </w:r>
      <w:r w:rsidRPr="00D60D99">
        <w:rPr>
          <w:b/>
          <w:bCs/>
          <w:sz w:val="22"/>
          <w:szCs w:val="22"/>
        </w:rPr>
        <w:t>I Moduł: Zajęcia praktyczne w zawodzie tapicer 150 h – (45 min)</w:t>
      </w:r>
    </w:p>
    <w:p w:rsidR="00EE383B" w:rsidRPr="00D60D99" w:rsidRDefault="00EE383B" w:rsidP="00EE383B">
      <w:pPr>
        <w:widowControl w:val="0"/>
        <w:adjustRightInd w:val="0"/>
        <w:jc w:val="both"/>
        <w:rPr>
          <w:b/>
          <w:bCs/>
          <w:sz w:val="22"/>
          <w:szCs w:val="22"/>
        </w:rPr>
      </w:pPr>
    </w:p>
    <w:p w:rsidR="00EE383B" w:rsidRPr="00D60D99" w:rsidRDefault="00EE383B" w:rsidP="00EE383B">
      <w:pPr>
        <w:pStyle w:val="Akapitzlist"/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>Wykonywanie podłoża (sztywnego, półsztywnego, elastycznego) oraz warstwy tapicerskiej z układem tapicerskim bez sprężynowym i sprężynowym</w:t>
      </w:r>
    </w:p>
    <w:p w:rsidR="00EE383B" w:rsidRPr="00D60D99" w:rsidRDefault="00EE383B" w:rsidP="00EE383B">
      <w:pPr>
        <w:pStyle w:val="Akapitzlist"/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 xml:space="preserve">Krojenie i szycie tkanin oraz naciąganie tkanin na elementy tapicerowane, </w:t>
      </w:r>
    </w:p>
    <w:p w:rsidR="00EE383B" w:rsidRPr="00D60D99" w:rsidRDefault="00EE383B" w:rsidP="00EE383B">
      <w:pPr>
        <w:pStyle w:val="Akapitzlist"/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 xml:space="preserve">Wykonywanie poduszek tapicerskich, </w:t>
      </w:r>
    </w:p>
    <w:p w:rsidR="00EE383B" w:rsidRPr="00D60D99" w:rsidRDefault="00EE383B" w:rsidP="00EE383B">
      <w:pPr>
        <w:pStyle w:val="Akapitzlist"/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 xml:space="preserve">Wykańczanie tapicerki pasmanterią, pikowaniem, dekoracyjnymi gwoździami tapicerskimi itp., </w:t>
      </w:r>
    </w:p>
    <w:p w:rsidR="00EE383B" w:rsidRPr="00D60D99" w:rsidRDefault="00EE383B" w:rsidP="00EE383B">
      <w:pPr>
        <w:pStyle w:val="Akapitzlist"/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 xml:space="preserve">Przygotowywanie skóry oraz pokrywanie nią części tapicerowanych przez przyszycie, przybicie i wykończenie dekoracyjne, </w:t>
      </w:r>
    </w:p>
    <w:p w:rsidR="00EE383B" w:rsidRPr="00D60D99" w:rsidRDefault="00EE383B" w:rsidP="00EE383B">
      <w:pPr>
        <w:pStyle w:val="Akapitzlist"/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>Wykonywanie napraw i renowacji mebli tapicerowany</w:t>
      </w:r>
      <w:r>
        <w:rPr>
          <w:rFonts w:ascii="Times New Roman" w:hAnsi="Times New Roman" w:cs="Times New Roman"/>
        </w:rPr>
        <w:t>ch.</w:t>
      </w:r>
    </w:p>
    <w:p w:rsidR="00EE383B" w:rsidRDefault="00EE383B" w:rsidP="00EE383B">
      <w:pPr>
        <w:widowControl w:val="0"/>
        <w:adjustRightInd w:val="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>Zajęcia teoretyczne i praktyczne odbywać się będą w przystosowanych do tego celu pomieszczeniach</w:t>
      </w:r>
      <w:r w:rsidR="00E47AC6">
        <w:rPr>
          <w:szCs w:val="24"/>
        </w:rPr>
        <w:t xml:space="preserve"> / zakładach tapicerskich</w:t>
      </w:r>
      <w:bookmarkStart w:id="0" w:name="_GoBack"/>
      <w:bookmarkEnd w:id="0"/>
      <w:r w:rsidRPr="00822D77">
        <w:rPr>
          <w:szCs w:val="24"/>
        </w:rPr>
        <w:t xml:space="preserve"> </w:t>
      </w:r>
      <w:r w:rsidRPr="009F0DBC">
        <w:rPr>
          <w:color w:val="FF0000"/>
          <w:szCs w:val="24"/>
        </w:rPr>
        <w:t xml:space="preserve">na terenie </w:t>
      </w:r>
      <w:r w:rsidR="008F1C33" w:rsidRPr="009F0DBC">
        <w:rPr>
          <w:color w:val="FF0000"/>
          <w:szCs w:val="24"/>
        </w:rPr>
        <w:t>Nidzicy</w:t>
      </w:r>
      <w:r w:rsidRPr="008F1C33">
        <w:rPr>
          <w:szCs w:val="24"/>
        </w:rPr>
        <w:t xml:space="preserve"> zabezpieczonych</w:t>
      </w:r>
      <w:r w:rsidRPr="00822D77">
        <w:rPr>
          <w:szCs w:val="24"/>
        </w:rPr>
        <w:t xml:space="preserve">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14D5" w:rsidRPr="002014D5" w:rsidRDefault="00A97325" w:rsidP="002014D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2014D5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</w:p>
    <w:p w:rsidR="002014D5" w:rsidRPr="00A077C3" w:rsidRDefault="002014D5" w:rsidP="002014D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D5">
        <w:rPr>
          <w:rFonts w:ascii="Times New Roman" w:hAnsi="Times New Roman" w:cs="Times New Roman"/>
          <w:sz w:val="24"/>
          <w:szCs w:val="24"/>
        </w:rPr>
        <w:t xml:space="preserve">Szczegółowy opis warunków pracy dla zajęć praktycznych: sala/pomieszczenie wyposażone w sprzęty, urządzenia, narzędzia, wykorzystywane w zajęciach </w:t>
      </w:r>
      <w:r w:rsidRPr="002014D5">
        <w:rPr>
          <w:rFonts w:ascii="Times New Roman" w:hAnsi="Times New Roman" w:cs="Times New Roman"/>
          <w:sz w:val="24"/>
          <w:szCs w:val="24"/>
        </w:rPr>
        <w:lastRenderedPageBreak/>
        <w:t>praktycznych kursu: „</w:t>
      </w:r>
      <w:r w:rsidR="00EE383B">
        <w:rPr>
          <w:rFonts w:ascii="Times New Roman" w:hAnsi="Times New Roman" w:cs="Times New Roman"/>
          <w:sz w:val="24"/>
          <w:szCs w:val="24"/>
        </w:rPr>
        <w:t>Tapicer meblowy</w:t>
      </w:r>
      <w:r w:rsidRPr="002014D5">
        <w:rPr>
          <w:rFonts w:ascii="Times New Roman" w:hAnsi="Times New Roman" w:cs="Times New Roman"/>
          <w:sz w:val="24"/>
          <w:szCs w:val="24"/>
        </w:rPr>
        <w:t>”.</w:t>
      </w:r>
      <w:r w:rsidRPr="00201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4D5">
        <w:rPr>
          <w:rFonts w:ascii="Times New Roman" w:hAnsi="Times New Roman" w:cs="Times New Roman"/>
          <w:sz w:val="24"/>
          <w:szCs w:val="24"/>
        </w:rPr>
        <w:t xml:space="preserve">W trakcie zajęć praktycznych każdemu uczestnikowi wykonawca zapewni samodzielne stanowisko wyposażone w </w:t>
      </w:r>
      <w:r w:rsidR="00EE383B">
        <w:rPr>
          <w:rFonts w:ascii="Times New Roman" w:hAnsi="Times New Roman" w:cs="Times New Roman"/>
          <w:sz w:val="24"/>
          <w:szCs w:val="24"/>
        </w:rPr>
        <w:t>odpowiedni sprzęt,</w:t>
      </w:r>
      <w:r w:rsidRPr="008F1C33">
        <w:rPr>
          <w:rFonts w:ascii="Times New Roman" w:hAnsi="Times New Roman" w:cs="Times New Roman"/>
          <w:sz w:val="24"/>
          <w:szCs w:val="24"/>
        </w:rPr>
        <w:t xml:space="preserve"> materiały szkoleniowe i środki dydaktyczne do realizacji</w:t>
      </w:r>
      <w:r w:rsidRPr="002014D5">
        <w:rPr>
          <w:rFonts w:ascii="Times New Roman" w:hAnsi="Times New Roman" w:cs="Times New Roman"/>
          <w:sz w:val="24"/>
          <w:szCs w:val="24"/>
        </w:rPr>
        <w:t xml:space="preserve"> szkolenia praktycznego (tkaniny, skóry, nici, igły, </w:t>
      </w:r>
      <w:r w:rsidR="00EE383B">
        <w:rPr>
          <w:rFonts w:ascii="Times New Roman" w:hAnsi="Times New Roman" w:cs="Times New Roman"/>
          <w:sz w:val="24"/>
          <w:szCs w:val="24"/>
        </w:rPr>
        <w:t xml:space="preserve">materiały tapicerskie </w:t>
      </w:r>
      <w:r w:rsidRPr="002014D5">
        <w:rPr>
          <w:rFonts w:ascii="Times New Roman" w:hAnsi="Times New Roman" w:cs="Times New Roman"/>
          <w:sz w:val="24"/>
          <w:szCs w:val="24"/>
        </w:rPr>
        <w:t xml:space="preserve">itp.). Każde stanowisko szkoleniowe musi mieć do dyspozycji odpowiedni sprawny sprzęt i narzędzia spełniające wymogi bezpieczeństwa, zgodnie z </w:t>
      </w:r>
      <w:r w:rsidRPr="00A077C3">
        <w:rPr>
          <w:rFonts w:ascii="Times New Roman" w:hAnsi="Times New Roman" w:cs="Times New Roman"/>
          <w:sz w:val="24"/>
          <w:szCs w:val="24"/>
        </w:rPr>
        <w:t xml:space="preserve">obowiązującymi w tym zakresie przepisami prawa. Ponadto w ramach praktyki uczestnicy kursu powinni mieć możliwość praktycznego zapoznania </w:t>
      </w:r>
      <w:r w:rsidR="00EE383B">
        <w:rPr>
          <w:rFonts w:ascii="Times New Roman" w:hAnsi="Times New Roman" w:cs="Times New Roman"/>
          <w:sz w:val="24"/>
          <w:szCs w:val="24"/>
        </w:rPr>
        <w:t xml:space="preserve">się z różnymi rodzajami maszyn tapicerskich </w:t>
      </w:r>
      <w:r w:rsidRPr="00A077C3">
        <w:rPr>
          <w:rFonts w:ascii="Times New Roman" w:hAnsi="Times New Roman" w:cs="Times New Roman"/>
          <w:sz w:val="24"/>
          <w:szCs w:val="24"/>
        </w:rPr>
        <w:t>używanych obecnie w zakładach pracy.</w:t>
      </w:r>
    </w:p>
    <w:p w:rsidR="001F340B" w:rsidRPr="00A077C3" w:rsidRDefault="00C26157" w:rsidP="001F340B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A077C3" w:rsidRDefault="001F340B" w:rsidP="001F340B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1F4D72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</w:t>
      </w:r>
      <w:r w:rsidRPr="00902DDC">
        <w:rPr>
          <w:rFonts w:ascii="Times New Roman" w:hAnsi="Times New Roman" w:cs="Times New Roman"/>
          <w:sz w:val="24"/>
          <w:szCs w:val="24"/>
        </w:rPr>
        <w:lastRenderedPageBreak/>
        <w:t xml:space="preserve">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lastRenderedPageBreak/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:rsidR="007D30C3" w:rsidRPr="008F1C3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 xml:space="preserve">z </w:t>
      </w:r>
      <w:r w:rsidRPr="008F1C33">
        <w:rPr>
          <w:rStyle w:val="tab-details-body1"/>
          <w:rFonts w:ascii="Times New Roman" w:hAnsi="Times New Roman" w:cs="Times New Roman"/>
          <w:sz w:val="24"/>
          <w:szCs w:val="24"/>
        </w:rPr>
        <w:t>oryginałem</w:t>
      </w:r>
      <w:r w:rsidR="00D3095B" w:rsidRPr="008F1C33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8F1C33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8F1C3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8F1C33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8F1C33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8F1C33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8F1C33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8F1C33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Pr="008F1C33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8F1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C33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8F1C33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Pr="008F1C33">
        <w:rPr>
          <w:rFonts w:ascii="Times New Roman" w:hAnsi="Times New Roman" w:cs="Times New Roman"/>
          <w:sz w:val="24"/>
          <w:szCs w:val="24"/>
        </w:rPr>
        <w:t>, uczestnicy powinni otrzymać zaświadczenia oraz dokumenty uprawniające do wykonywania zawodu</w:t>
      </w:r>
      <w:r w:rsidR="00A077C3" w:rsidRPr="008F1C33">
        <w:rPr>
          <w:rFonts w:ascii="Times New Roman" w:hAnsi="Times New Roman" w:cs="Times New Roman"/>
          <w:sz w:val="24"/>
          <w:szCs w:val="24"/>
        </w:rPr>
        <w:t xml:space="preserve"> szwaczka</w:t>
      </w:r>
      <w:r w:rsidR="007D30C3" w:rsidRPr="008F1C3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lastRenderedPageBreak/>
        <w:t>w tym finansowych i elektronicznych związanych z realizacją przedmiotu zamówienia.</w:t>
      </w:r>
    </w:p>
    <w:p w:rsidR="00C26157" w:rsidRP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C26157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645" w:rsidRDefault="00A23645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645" w:rsidRDefault="00A23645" w:rsidP="008F1C33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A23645" w:rsidRDefault="00A23645" w:rsidP="008F1C33">
      <w:pPr>
        <w:pStyle w:val="Akapitzlist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A23645" w:rsidRDefault="00A23645" w:rsidP="008F1C3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A23645" w:rsidRPr="005E0876" w:rsidRDefault="00A23645" w:rsidP="00A2364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A23645" w:rsidRPr="005E0876" w:rsidRDefault="00A23645" w:rsidP="00A2364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A23645" w:rsidRPr="005E0876" w:rsidRDefault="00A23645" w:rsidP="00A2364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A23645" w:rsidRPr="005E0876" w:rsidRDefault="00A23645" w:rsidP="00A2364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A23645" w:rsidRPr="005E0876" w:rsidRDefault="00A23645" w:rsidP="00A2364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A23645" w:rsidRPr="00B6005A" w:rsidRDefault="00A23645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9F0DBC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sectPr w:rsid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A2" w:rsidRDefault="000B6FA2" w:rsidP="003172A2">
      <w:r>
        <w:separator/>
      </w:r>
    </w:p>
  </w:endnote>
  <w:endnote w:type="continuationSeparator" w:id="0">
    <w:p w:rsidR="000B6FA2" w:rsidRDefault="000B6FA2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A2" w:rsidRDefault="000B6FA2" w:rsidP="003172A2">
      <w:r>
        <w:separator/>
      </w:r>
    </w:p>
  </w:footnote>
  <w:footnote w:type="continuationSeparator" w:id="0">
    <w:p w:rsidR="000B6FA2" w:rsidRDefault="000B6FA2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0B6FA2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0B6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3B2E32"/>
    <w:multiLevelType w:val="hybridMultilevel"/>
    <w:tmpl w:val="C7B86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45928"/>
    <w:multiLevelType w:val="hybridMultilevel"/>
    <w:tmpl w:val="C7B86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25"/>
  </w:num>
  <w:num w:numId="5">
    <w:abstractNumId w:val="29"/>
  </w:num>
  <w:num w:numId="6">
    <w:abstractNumId w:val="0"/>
  </w:num>
  <w:num w:numId="7">
    <w:abstractNumId w:val="20"/>
  </w:num>
  <w:num w:numId="8">
    <w:abstractNumId w:val="14"/>
  </w:num>
  <w:num w:numId="9">
    <w:abstractNumId w:val="23"/>
  </w:num>
  <w:num w:numId="10">
    <w:abstractNumId w:val="21"/>
  </w:num>
  <w:num w:numId="11">
    <w:abstractNumId w:val="26"/>
  </w:num>
  <w:num w:numId="12">
    <w:abstractNumId w:val="6"/>
  </w:num>
  <w:num w:numId="13">
    <w:abstractNumId w:val="24"/>
  </w:num>
  <w:num w:numId="14">
    <w:abstractNumId w:val="16"/>
  </w:num>
  <w:num w:numId="15">
    <w:abstractNumId w:val="7"/>
  </w:num>
  <w:num w:numId="16">
    <w:abstractNumId w:val="10"/>
  </w:num>
  <w:num w:numId="17">
    <w:abstractNumId w:val="5"/>
  </w:num>
  <w:num w:numId="18">
    <w:abstractNumId w:val="2"/>
  </w:num>
  <w:num w:numId="19">
    <w:abstractNumId w:val="11"/>
  </w:num>
  <w:num w:numId="20">
    <w:abstractNumId w:val="8"/>
  </w:num>
  <w:num w:numId="21">
    <w:abstractNumId w:val="30"/>
  </w:num>
  <w:num w:numId="22">
    <w:abstractNumId w:val="19"/>
  </w:num>
  <w:num w:numId="23">
    <w:abstractNumId w:val="1"/>
  </w:num>
  <w:num w:numId="24">
    <w:abstractNumId w:val="12"/>
  </w:num>
  <w:num w:numId="25">
    <w:abstractNumId w:val="27"/>
  </w:num>
  <w:num w:numId="26">
    <w:abstractNumId w:val="13"/>
  </w:num>
  <w:num w:numId="27">
    <w:abstractNumId w:val="22"/>
  </w:num>
  <w:num w:numId="28">
    <w:abstractNumId w:val="3"/>
  </w:num>
  <w:num w:numId="29">
    <w:abstractNumId w:val="4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76503"/>
    <w:rsid w:val="000872A3"/>
    <w:rsid w:val="000B6FA2"/>
    <w:rsid w:val="00115967"/>
    <w:rsid w:val="001A59CA"/>
    <w:rsid w:val="001B0DEE"/>
    <w:rsid w:val="001B2A52"/>
    <w:rsid w:val="001C54F3"/>
    <w:rsid w:val="001F340B"/>
    <w:rsid w:val="001F4D72"/>
    <w:rsid w:val="002014D5"/>
    <w:rsid w:val="002216BF"/>
    <w:rsid w:val="00237390"/>
    <w:rsid w:val="00245510"/>
    <w:rsid w:val="00271CDE"/>
    <w:rsid w:val="00286505"/>
    <w:rsid w:val="002B0CD8"/>
    <w:rsid w:val="002D1F52"/>
    <w:rsid w:val="003000F5"/>
    <w:rsid w:val="003172A2"/>
    <w:rsid w:val="00345896"/>
    <w:rsid w:val="00346DEE"/>
    <w:rsid w:val="00356C1E"/>
    <w:rsid w:val="003607D9"/>
    <w:rsid w:val="00361C1E"/>
    <w:rsid w:val="00385095"/>
    <w:rsid w:val="003B72EE"/>
    <w:rsid w:val="003E7E24"/>
    <w:rsid w:val="00407770"/>
    <w:rsid w:val="00474DC2"/>
    <w:rsid w:val="00484FFE"/>
    <w:rsid w:val="004B7B37"/>
    <w:rsid w:val="00535F48"/>
    <w:rsid w:val="00547F9B"/>
    <w:rsid w:val="00551965"/>
    <w:rsid w:val="00555278"/>
    <w:rsid w:val="005C424A"/>
    <w:rsid w:val="00612AD8"/>
    <w:rsid w:val="00642678"/>
    <w:rsid w:val="00650F25"/>
    <w:rsid w:val="00662C1E"/>
    <w:rsid w:val="00697DDC"/>
    <w:rsid w:val="00704F23"/>
    <w:rsid w:val="00720A22"/>
    <w:rsid w:val="00776943"/>
    <w:rsid w:val="00783ADE"/>
    <w:rsid w:val="007D30C3"/>
    <w:rsid w:val="007E34FF"/>
    <w:rsid w:val="00805164"/>
    <w:rsid w:val="00822D77"/>
    <w:rsid w:val="00824C81"/>
    <w:rsid w:val="008525A2"/>
    <w:rsid w:val="008F1C33"/>
    <w:rsid w:val="00902DDC"/>
    <w:rsid w:val="00941F9A"/>
    <w:rsid w:val="009461F5"/>
    <w:rsid w:val="00950C0D"/>
    <w:rsid w:val="009819B1"/>
    <w:rsid w:val="00997F9C"/>
    <w:rsid w:val="009F0DBC"/>
    <w:rsid w:val="00A077C3"/>
    <w:rsid w:val="00A103A8"/>
    <w:rsid w:val="00A21A47"/>
    <w:rsid w:val="00A23645"/>
    <w:rsid w:val="00A530A2"/>
    <w:rsid w:val="00A628BC"/>
    <w:rsid w:val="00A97325"/>
    <w:rsid w:val="00A97F06"/>
    <w:rsid w:val="00AB0504"/>
    <w:rsid w:val="00AF2025"/>
    <w:rsid w:val="00AF290D"/>
    <w:rsid w:val="00B2179D"/>
    <w:rsid w:val="00B93320"/>
    <w:rsid w:val="00BD52DB"/>
    <w:rsid w:val="00BE200E"/>
    <w:rsid w:val="00BF1775"/>
    <w:rsid w:val="00C26157"/>
    <w:rsid w:val="00C2752F"/>
    <w:rsid w:val="00C309BE"/>
    <w:rsid w:val="00C64A61"/>
    <w:rsid w:val="00C65016"/>
    <w:rsid w:val="00C77B7B"/>
    <w:rsid w:val="00C9616D"/>
    <w:rsid w:val="00CB1A4F"/>
    <w:rsid w:val="00CB5206"/>
    <w:rsid w:val="00CE1C2D"/>
    <w:rsid w:val="00D03548"/>
    <w:rsid w:val="00D3095B"/>
    <w:rsid w:val="00DA52DC"/>
    <w:rsid w:val="00DF03EB"/>
    <w:rsid w:val="00E106F6"/>
    <w:rsid w:val="00E47AC6"/>
    <w:rsid w:val="00E546DF"/>
    <w:rsid w:val="00E62AC2"/>
    <w:rsid w:val="00ED2AF8"/>
    <w:rsid w:val="00EE383B"/>
    <w:rsid w:val="00F14E3F"/>
    <w:rsid w:val="00F504A5"/>
    <w:rsid w:val="00F57520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FD57"/>
  <w15:docId w15:val="{78A83A7C-D9CA-4DAE-8336-37AFFE89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8F1C33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3DAB0-A106-4540-9F9B-4A5296FF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2312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6</cp:revision>
  <cp:lastPrinted>2016-08-26T07:49:00Z</cp:lastPrinted>
  <dcterms:created xsi:type="dcterms:W3CDTF">2017-11-14T08:28:00Z</dcterms:created>
  <dcterms:modified xsi:type="dcterms:W3CDTF">2017-11-15T09:28:00Z</dcterms:modified>
</cp:coreProperties>
</file>