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A9" w:rsidRPr="00E37FA9" w:rsidRDefault="00E37FA9" w:rsidP="00E37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Dokumenty kandydata na uczestnika OHP: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 xml:space="preserve">podanie o przyjęcie do OHP 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(do pobrania</w:t>
      </w:r>
      <w:r w:rsidR="00AB5C2E" w:rsidRPr="009258A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-1 </w:t>
      </w:r>
      <w:r w:rsidRPr="00E37FA9">
        <w:rPr>
          <w:rFonts w:ascii="Arial" w:eastAsia="Times New Roman" w:hAnsi="Arial" w:cs="Arial"/>
          <w:sz w:val="21"/>
          <w:szCs w:val="21"/>
          <w:lang w:eastAsia="pl-PL"/>
        </w:rPr>
        <w:t>);</w:t>
      </w:r>
      <w:r w:rsidR="00102FA2" w:rsidRPr="009258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 xml:space="preserve">kwestionariusz osobowy, który uzupełnia się w pierwszych dniach pobytu uczestnika w OHP, a który jest źródłem szczegółowych informacji o uczestniku 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(do pobrania</w:t>
      </w:r>
      <w:r w:rsidR="00AB5C2E" w:rsidRPr="009258A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-2 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);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ostatnie świadectwo szkolne (kopia);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1 fotografia legitymacyjna;</w:t>
      </w:r>
    </w:p>
    <w:p w:rsidR="00E37FA9" w:rsidRPr="009258A1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zgoda na przetwarzanie danych osobowych</w:t>
      </w:r>
      <w:r w:rsidR="00982C6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B5C2E" w:rsidRPr="009258A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( do pobrania-3 )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258A1">
        <w:rPr>
          <w:rFonts w:ascii="Arial" w:eastAsia="Times New Roman" w:hAnsi="Arial" w:cs="Arial"/>
          <w:sz w:val="21"/>
          <w:szCs w:val="21"/>
          <w:lang w:eastAsia="pl-PL"/>
        </w:rPr>
        <w:t>zgoda  na</w:t>
      </w:r>
      <w:r w:rsidRPr="00E37FA9">
        <w:rPr>
          <w:rFonts w:ascii="Arial" w:eastAsia="Times New Roman" w:hAnsi="Arial" w:cs="Arial"/>
          <w:sz w:val="21"/>
          <w:szCs w:val="21"/>
          <w:lang w:eastAsia="pl-PL"/>
        </w:rPr>
        <w:t xml:space="preserve"> wykorzystanie wizerunku (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do pobrania</w:t>
      </w:r>
      <w:r w:rsidR="00AB5C2E" w:rsidRPr="009258A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-4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);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 xml:space="preserve">zgody na uczestnictwo w OHP 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(do pobrania</w:t>
      </w:r>
      <w:r w:rsidR="00AB5C2E" w:rsidRPr="009258A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-5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);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w przypadku uczestnika uzupełniającego kształcenie ogólne w klasie VII lub VIII szkoły podstawowej niezbędna jest opinia poradni psychologiczno-pedagogicznej;</w:t>
      </w:r>
    </w:p>
    <w:p w:rsidR="00E37FA9" w:rsidRPr="009258A1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informacja dotycząca rozmowy z doradcą zawodowym (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do pobrania</w:t>
      </w:r>
      <w:r w:rsidR="00CF1729" w:rsidRPr="009258A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-6</w:t>
      </w:r>
      <w:r w:rsidRPr="00E37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);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zaświadczenie lekarskie o przydatności do zawodu (w przypadku uczestników podejmujących przygotowanie zawodowe);</w:t>
      </w:r>
    </w:p>
    <w:p w:rsidR="00E37FA9" w:rsidRPr="00E37FA9" w:rsidRDefault="00E37FA9" w:rsidP="0098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7FA9">
        <w:rPr>
          <w:rFonts w:ascii="Arial" w:eastAsia="Times New Roman" w:hAnsi="Arial" w:cs="Arial"/>
          <w:sz w:val="21"/>
          <w:szCs w:val="21"/>
          <w:lang w:eastAsia="pl-PL"/>
        </w:rPr>
        <w:t>zaświadczenie o dochodach w rodzinie (w przypadku ubiegania się kandydata o zakwaterowanie w internacie).</w:t>
      </w:r>
    </w:p>
    <w:p w:rsidR="009D0359" w:rsidRDefault="009D0359" w:rsidP="00982C6D">
      <w:pPr>
        <w:jc w:val="both"/>
      </w:pPr>
      <w:bookmarkStart w:id="0" w:name="_GoBack"/>
      <w:bookmarkEnd w:id="0"/>
    </w:p>
    <w:sectPr w:rsidR="009D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6580"/>
    <w:multiLevelType w:val="multilevel"/>
    <w:tmpl w:val="41D0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D"/>
    <w:rsid w:val="00102FA2"/>
    <w:rsid w:val="00176D9D"/>
    <w:rsid w:val="009258A1"/>
    <w:rsid w:val="00982C6D"/>
    <w:rsid w:val="009D0359"/>
    <w:rsid w:val="00AB5C2E"/>
    <w:rsid w:val="00CF1729"/>
    <w:rsid w:val="00E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32F3"/>
  <w15:chartTrackingRefBased/>
  <w15:docId w15:val="{26FC828E-141B-42DB-8316-AB30903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2018-07-10T09:01:00Z</dcterms:created>
  <dcterms:modified xsi:type="dcterms:W3CDTF">2018-07-10T09:25:00Z</dcterms:modified>
</cp:coreProperties>
</file>